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  <w:r>
        <w:rPr>
          <w:rFonts w:hint="eastAsia" w:ascii="Century" w:hAnsi="Century" w:eastAsia="方正黑体_GBK"/>
          <w:sz w:val="32"/>
          <w:szCs w:val="32"/>
        </w:rPr>
        <w:t>附件4</w:t>
      </w:r>
    </w:p>
    <w:p>
      <w:pPr>
        <w:tabs>
          <w:tab w:val="left" w:pos="6508"/>
        </w:tabs>
        <w:spacing w:afterLines="50"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2017年暑期 “三下乡”社会实践活动</w:t>
      </w:r>
    </w:p>
    <w:p>
      <w:pPr>
        <w:tabs>
          <w:tab w:val="left" w:pos="6508"/>
        </w:tabs>
        <w:spacing w:afterLines="50" w:line="56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先进个人/先进</w:t>
      </w:r>
      <w:r>
        <w:rPr>
          <w:rFonts w:ascii="Century" w:hAnsi="Century" w:eastAsia="方正小标宋_GBK" w:cs="Century"/>
          <w:bCs/>
          <w:sz w:val="36"/>
          <w:szCs w:val="36"/>
        </w:rPr>
        <w:t>工作者</w:t>
      </w:r>
      <w:r>
        <w:rPr>
          <w:rFonts w:hint="eastAsia" w:ascii="Century" w:hAnsi="Century" w:eastAsia="方正小标宋_GBK" w:cs="Century"/>
          <w:bCs/>
          <w:sz w:val="36"/>
          <w:szCs w:val="36"/>
        </w:rPr>
        <w:t>申报表</w:t>
      </w:r>
    </w:p>
    <w:tbl>
      <w:tblPr>
        <w:tblStyle w:val="3"/>
        <w:tblW w:w="86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68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姓名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申报类别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（先进个人/先进工作者）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w w:val="90"/>
                <w:sz w:val="24"/>
                <w:szCs w:val="24"/>
              </w:rPr>
              <w:t>是否申报十佳使者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个人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基本信息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spacing w:line="540" w:lineRule="exact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</w:trPr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工作总结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</w:t>
            </w:r>
            <w:r>
              <w:rPr>
                <w:rFonts w:ascii="Century" w:hAnsi="Century" w:eastAsia="方正仿宋_GBK"/>
                <w:sz w:val="24"/>
                <w:szCs w:val="24"/>
              </w:rPr>
              <w:t>300</w:t>
            </w: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字左右）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spacing w:line="540" w:lineRule="exact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395" w:type="dxa"/>
            <w:gridSpan w:val="2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学院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意见</w:t>
            </w:r>
          </w:p>
          <w:p>
            <w:pPr>
              <w:spacing w:line="560" w:lineRule="exact"/>
              <w:ind w:left="952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  <w:tc>
          <w:tcPr>
            <w:tcW w:w="4253" w:type="dxa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校团委意见</w:t>
            </w:r>
          </w:p>
          <w:p>
            <w:pPr>
              <w:spacing w:line="560" w:lineRule="exact"/>
              <w:ind w:left="952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74561"/>
    <w:rsid w:val="5CC74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2017-08-30T03:47:00Z</dcterms:created>
  <dc:creator>费杨</dc:creator>
  <cp:lastModifiedBy>费杨</cp:lastModifiedBy>
  <dcterms:modified xsi:type="dcterms:W3CDTF">2017-08-30T08:13:18Z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